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65" w:rsidRPr="00311E65" w:rsidRDefault="00311E65" w:rsidP="00311E65">
      <w:pPr>
        <w:spacing w:after="30" w:line="450" w:lineRule="atLeast"/>
        <w:outlineLvl w:val="1"/>
        <w:rPr>
          <w:rFonts w:ascii="Arial" w:eastAsia="Times New Roman" w:hAnsi="Arial" w:cs="Arial"/>
          <w:b/>
          <w:bCs/>
          <w:color w:val="363636"/>
          <w:kern w:val="36"/>
          <w:sz w:val="39"/>
          <w:szCs w:val="39"/>
          <w:lang w:val="en-US" w:eastAsia="pt-BR"/>
        </w:rPr>
      </w:pPr>
      <w:proofErr w:type="spellStart"/>
      <w:r w:rsidRPr="00311E65">
        <w:rPr>
          <w:rFonts w:ascii="Arial" w:eastAsia="Times New Roman" w:hAnsi="Arial" w:cs="Arial"/>
          <w:b/>
          <w:bCs/>
          <w:color w:val="363636"/>
          <w:kern w:val="36"/>
          <w:sz w:val="39"/>
          <w:szCs w:val="39"/>
          <w:lang w:val="en-US" w:eastAsia="pt-BR"/>
        </w:rPr>
        <w:t>Lumenis</w:t>
      </w:r>
      <w:proofErr w:type="spellEnd"/>
      <w:r w:rsidRPr="00311E65">
        <w:rPr>
          <w:rFonts w:ascii="Arial" w:eastAsia="Times New Roman" w:hAnsi="Arial" w:cs="Arial"/>
          <w:b/>
          <w:bCs/>
          <w:color w:val="363636"/>
          <w:kern w:val="36"/>
          <w:sz w:val="39"/>
          <w:szCs w:val="39"/>
          <w:lang w:val="en-US" w:eastAsia="pt-BR"/>
        </w:rPr>
        <w:t xml:space="preserve"> to Showcase Latest Innovations at the 30th Annual American Society for Laser Medicine and Surgery Meeting (ASLMS) in Pho</w:t>
      </w:r>
    </w:p>
    <w:p w:rsidR="00311E65" w:rsidRPr="00311E65" w:rsidRDefault="00311E65" w:rsidP="00311E65">
      <w:pPr>
        <w:spacing w:after="0" w:line="240" w:lineRule="auto"/>
        <w:jc w:val="right"/>
        <w:rPr>
          <w:rFonts w:ascii="Arial" w:eastAsia="Times New Roman" w:hAnsi="Arial" w:cs="Arial"/>
          <w:color w:val="363636"/>
          <w:sz w:val="18"/>
          <w:szCs w:val="18"/>
          <w:lang w:val="en-US" w:eastAsia="pt-BR"/>
        </w:rPr>
      </w:pPr>
      <w:hyperlink r:id="rId4" w:history="1">
        <w:r w:rsidRPr="00311E65">
          <w:rPr>
            <w:rFonts w:ascii="Arial" w:eastAsia="Times New Roman" w:hAnsi="Arial" w:cs="Arial"/>
            <w:color w:val="003399"/>
            <w:sz w:val="18"/>
            <w:lang w:val="en-US" w:eastAsia="pt-BR"/>
          </w:rPr>
          <w:t xml:space="preserve">  </w:t>
        </w:r>
      </w:hyperlink>
    </w:p>
    <w:p w:rsidR="00311E65" w:rsidRPr="00311E65" w:rsidRDefault="00311E65" w:rsidP="00311E65">
      <w:pPr>
        <w:spacing w:before="100" w:beforeAutospacing="1" w:after="100" w:afterAutospacing="1" w:line="240" w:lineRule="auto"/>
        <w:outlineLvl w:val="3"/>
        <w:rPr>
          <w:rFonts w:ascii="Arial" w:eastAsia="Times New Roman" w:hAnsi="Arial" w:cs="Arial"/>
          <w:color w:val="363636"/>
          <w:sz w:val="18"/>
          <w:szCs w:val="18"/>
          <w:lang w:val="en-US" w:eastAsia="pt-BR"/>
        </w:rPr>
      </w:pPr>
      <w:proofErr w:type="gramStart"/>
      <w:r>
        <w:rPr>
          <w:rFonts w:ascii="Arial" w:eastAsia="Times New Roman" w:hAnsi="Arial" w:cs="Arial"/>
          <w:color w:val="363636"/>
          <w:sz w:val="18"/>
          <w:szCs w:val="18"/>
          <w:lang w:val="en-US" w:eastAsia="pt-BR"/>
        </w:rPr>
        <w:t>p</w:t>
      </w:r>
      <w:r w:rsidRPr="00311E65">
        <w:rPr>
          <w:rFonts w:ascii="Arial" w:eastAsia="Times New Roman" w:hAnsi="Arial" w:cs="Arial"/>
          <w:color w:val="363636"/>
          <w:sz w:val="18"/>
          <w:szCs w:val="18"/>
          <w:lang w:val="en-US" w:eastAsia="pt-BR"/>
        </w:rPr>
        <w:t>osted</w:t>
      </w:r>
      <w:proofErr w:type="gramEnd"/>
      <w:r w:rsidRPr="00311E65">
        <w:rPr>
          <w:rFonts w:ascii="Arial" w:eastAsia="Times New Roman" w:hAnsi="Arial" w:cs="Arial"/>
          <w:color w:val="363636"/>
          <w:sz w:val="18"/>
          <w:szCs w:val="18"/>
          <w:lang w:val="en-US" w:eastAsia="pt-BR"/>
        </w:rPr>
        <w:t xml:space="preserve"> on: Tue, 13 Apr 2010 11:25:08 EDT</w:t>
      </w:r>
    </w:p>
    <w:p w:rsidR="00311E65" w:rsidRPr="00311E65" w:rsidRDefault="00311E65" w:rsidP="00311E65">
      <w:pPr>
        <w:spacing w:after="0" w:line="240" w:lineRule="auto"/>
        <w:rPr>
          <w:rFonts w:ascii="Arial" w:eastAsia="Times New Roman" w:hAnsi="Arial" w:cs="Arial"/>
          <w:color w:val="363636"/>
          <w:sz w:val="17"/>
          <w:szCs w:val="17"/>
          <w:lang w:val="en-US" w:eastAsia="pt-BR"/>
        </w:rPr>
      </w:pPr>
    </w:p>
    <w:p w:rsidR="00311E65" w:rsidRPr="00311E65" w:rsidRDefault="00311E65" w:rsidP="00311E65">
      <w:pPr>
        <w:spacing w:after="0" w:line="240" w:lineRule="auto"/>
        <w:rPr>
          <w:rFonts w:ascii="Arial" w:eastAsia="Times New Roman" w:hAnsi="Arial" w:cs="Arial"/>
          <w:color w:val="363636"/>
          <w:sz w:val="18"/>
          <w:szCs w:val="18"/>
          <w:lang w:eastAsia="pt-BR"/>
        </w:rPr>
      </w:pPr>
      <w:proofErr w:type="spellStart"/>
      <w:r w:rsidRPr="00311E65">
        <w:rPr>
          <w:rFonts w:ascii="Arial" w:eastAsia="Times New Roman" w:hAnsi="Arial" w:cs="Arial"/>
          <w:color w:val="363636"/>
          <w:sz w:val="18"/>
          <w:szCs w:val="18"/>
          <w:lang w:eastAsia="pt-BR"/>
        </w:rPr>
        <w:t>Apr</w:t>
      </w:r>
      <w:proofErr w:type="spellEnd"/>
      <w:r w:rsidRPr="00311E65">
        <w:rPr>
          <w:rFonts w:ascii="Arial" w:eastAsia="Times New Roman" w:hAnsi="Arial" w:cs="Arial"/>
          <w:color w:val="363636"/>
          <w:sz w:val="18"/>
          <w:szCs w:val="18"/>
          <w:lang w:eastAsia="pt-BR"/>
        </w:rPr>
        <w:t xml:space="preserve"> 13, 2010 (PRWeb.com via COMTEX) -- </w:t>
      </w:r>
    </w:p>
    <w:p w:rsidR="00311E65" w:rsidRPr="00311E65" w:rsidRDefault="00311E65" w:rsidP="00311E65">
      <w:pPr>
        <w:spacing w:before="100" w:beforeAutospacing="1" w:after="100" w:afterAutospacing="1" w:line="240" w:lineRule="auto"/>
        <w:rPr>
          <w:rFonts w:ascii="Arial" w:eastAsia="Times New Roman" w:hAnsi="Arial" w:cs="Arial"/>
          <w:color w:val="363636"/>
          <w:sz w:val="18"/>
          <w:szCs w:val="18"/>
          <w:lang w:val="en-US" w:eastAsia="pt-BR"/>
        </w:rPr>
      </w:pP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Ltd., a global leader in developing, manufacturing and distributing a broad range of high-end medical lasers and sophisticated energy delivery equipment for surgical, ophthalmic and aesthetic applications, today announced that it is scheduled to present at the 30th Annual American Society for Laser Medicine and Surgery (ASLMS) meeting in Phoenix, AZ. The company will proudly unveil its first clinical study displaying the speed and comfort of its new </w:t>
      </w:r>
      <w:proofErr w:type="spellStart"/>
      <w:r w:rsidRPr="00311E65">
        <w:rPr>
          <w:rFonts w:ascii="Arial" w:eastAsia="Times New Roman" w:hAnsi="Arial" w:cs="Arial"/>
          <w:color w:val="363636"/>
          <w:sz w:val="18"/>
          <w:szCs w:val="18"/>
          <w:lang w:val="en-US" w:eastAsia="pt-BR"/>
        </w:rPr>
        <w:t>LightSheer</w:t>
      </w:r>
      <w:proofErr w:type="spellEnd"/>
      <w:r w:rsidRPr="00311E65">
        <w:rPr>
          <w:rFonts w:ascii="Arial" w:eastAsia="Times New Roman" w:hAnsi="Arial" w:cs="Arial"/>
          <w:color w:val="363636"/>
          <w:sz w:val="18"/>
          <w:szCs w:val="18"/>
          <w:lang w:val="en-US" w:eastAsia="pt-BR"/>
        </w:rPr>
        <w:t xml:space="preserve"> Duet laser for hair removal. Thought leaders will also discuss the company's </w:t>
      </w:r>
      <w:proofErr w:type="spellStart"/>
      <w:r w:rsidRPr="00311E65">
        <w:rPr>
          <w:rFonts w:ascii="Arial" w:eastAsia="Times New Roman" w:hAnsi="Arial" w:cs="Arial"/>
          <w:color w:val="363636"/>
          <w:sz w:val="18"/>
          <w:szCs w:val="18"/>
          <w:lang w:val="en-US" w:eastAsia="pt-BR"/>
        </w:rPr>
        <w:t>UltraPulse</w:t>
      </w:r>
      <w:proofErr w:type="spellEnd"/>
      <w:r w:rsidRPr="00311E65">
        <w:rPr>
          <w:rFonts w:ascii="Arial" w:eastAsia="Times New Roman" w:hAnsi="Arial" w:cs="Arial"/>
          <w:color w:val="363636"/>
          <w:sz w:val="18"/>
          <w:szCs w:val="18"/>
          <w:lang w:val="en-US" w:eastAsia="pt-BR"/>
        </w:rPr>
        <w:t xml:space="preserve"> Encore, a cutting edge skin treatment for superficial to deep mature burn scars, during two scientific sessions. </w:t>
      </w:r>
    </w:p>
    <w:p w:rsidR="00311E65" w:rsidRPr="00311E65" w:rsidRDefault="00311E65" w:rsidP="00311E65">
      <w:pPr>
        <w:spacing w:before="100" w:beforeAutospacing="1" w:after="100" w:afterAutospacing="1" w:line="240" w:lineRule="auto"/>
        <w:rPr>
          <w:rFonts w:ascii="Arial" w:eastAsia="Times New Roman" w:hAnsi="Arial" w:cs="Arial"/>
          <w:color w:val="363636"/>
          <w:sz w:val="18"/>
          <w:szCs w:val="18"/>
          <w:lang w:val="en-US" w:eastAsia="pt-BR"/>
        </w:rPr>
      </w:pPr>
      <w:r w:rsidRPr="00311E65">
        <w:rPr>
          <w:rFonts w:ascii="Arial" w:eastAsia="Times New Roman" w:hAnsi="Arial" w:cs="Arial"/>
          <w:color w:val="363636"/>
          <w:sz w:val="18"/>
          <w:szCs w:val="18"/>
          <w:lang w:val="en-US" w:eastAsia="pt-BR"/>
        </w:rPr>
        <w:t xml:space="preserve">Scientific Sessions Showcase Innovation </w:t>
      </w:r>
      <w:proofErr w:type="gramStart"/>
      <w:r w:rsidRPr="00311E65">
        <w:rPr>
          <w:rFonts w:ascii="Arial" w:eastAsia="Times New Roman" w:hAnsi="Arial" w:cs="Arial"/>
          <w:color w:val="363636"/>
          <w:sz w:val="18"/>
          <w:szCs w:val="18"/>
          <w:lang w:val="en-US" w:eastAsia="pt-BR"/>
        </w:rPr>
        <w:t>In</w:t>
      </w:r>
      <w:proofErr w:type="gramEnd"/>
      <w:r w:rsidRPr="00311E65">
        <w:rPr>
          <w:rFonts w:ascii="Arial" w:eastAsia="Times New Roman" w:hAnsi="Arial" w:cs="Arial"/>
          <w:color w:val="363636"/>
          <w:sz w:val="18"/>
          <w:szCs w:val="18"/>
          <w:lang w:val="en-US" w:eastAsia="pt-BR"/>
        </w:rPr>
        <w:t xml:space="preserve"> Medical Laser Applications Several emerging industry leaders in the field of medical laser applications are scheduled to present throughout the meeting to discuss both the </w:t>
      </w:r>
      <w:proofErr w:type="spellStart"/>
      <w:r w:rsidRPr="00311E65">
        <w:rPr>
          <w:rFonts w:ascii="Arial" w:eastAsia="Times New Roman" w:hAnsi="Arial" w:cs="Arial"/>
          <w:color w:val="363636"/>
          <w:sz w:val="18"/>
          <w:szCs w:val="18"/>
          <w:lang w:val="en-US" w:eastAsia="pt-BR"/>
        </w:rPr>
        <w:t>UltraPulse</w:t>
      </w:r>
      <w:proofErr w:type="spellEnd"/>
      <w:r w:rsidRPr="00311E65">
        <w:rPr>
          <w:rFonts w:ascii="Arial" w:eastAsia="Times New Roman" w:hAnsi="Arial" w:cs="Arial"/>
          <w:color w:val="363636"/>
          <w:sz w:val="18"/>
          <w:szCs w:val="18"/>
          <w:lang w:val="en-US" w:eastAsia="pt-BR"/>
        </w:rPr>
        <w:t xml:space="preserve"> Encore and </w:t>
      </w:r>
      <w:proofErr w:type="spellStart"/>
      <w:r w:rsidRPr="00311E65">
        <w:rPr>
          <w:rFonts w:ascii="Arial" w:eastAsia="Times New Roman" w:hAnsi="Arial" w:cs="Arial"/>
          <w:color w:val="363636"/>
          <w:sz w:val="18"/>
          <w:szCs w:val="18"/>
          <w:lang w:val="en-US" w:eastAsia="pt-BR"/>
        </w:rPr>
        <w:t>LightSheer</w:t>
      </w:r>
      <w:proofErr w:type="spellEnd"/>
      <w:r w:rsidRPr="00311E65">
        <w:rPr>
          <w:rFonts w:ascii="Arial" w:eastAsia="Times New Roman" w:hAnsi="Arial" w:cs="Arial"/>
          <w:color w:val="363636"/>
          <w:sz w:val="18"/>
          <w:szCs w:val="18"/>
          <w:lang w:val="en-US" w:eastAsia="pt-BR"/>
        </w:rPr>
        <w:t xml:space="preserve"> Duet. Highlights to include: Friday, April 16: Deep Dermis </w:t>
      </w:r>
      <w:proofErr w:type="spellStart"/>
      <w:r w:rsidRPr="00311E65">
        <w:rPr>
          <w:rFonts w:ascii="Arial" w:eastAsia="Times New Roman" w:hAnsi="Arial" w:cs="Arial"/>
          <w:color w:val="363636"/>
          <w:sz w:val="18"/>
          <w:szCs w:val="18"/>
          <w:lang w:val="en-US" w:eastAsia="pt-BR"/>
        </w:rPr>
        <w:t>Remodelation</w:t>
      </w:r>
      <w:proofErr w:type="spellEnd"/>
      <w:r w:rsidRPr="00311E65">
        <w:rPr>
          <w:rFonts w:ascii="Arial" w:eastAsia="Times New Roman" w:hAnsi="Arial" w:cs="Arial"/>
          <w:color w:val="363636"/>
          <w:sz w:val="18"/>
          <w:szCs w:val="18"/>
          <w:lang w:val="en-US" w:eastAsia="pt-BR"/>
        </w:rPr>
        <w:t xml:space="preserve"> with a Micro Ablative Fractional Carbon Dioxide Laser in a </w:t>
      </w:r>
      <w:proofErr w:type="spellStart"/>
      <w:r w:rsidRPr="00311E65">
        <w:rPr>
          <w:rFonts w:ascii="Arial" w:eastAsia="Times New Roman" w:hAnsi="Arial" w:cs="Arial"/>
          <w:color w:val="363636"/>
          <w:sz w:val="18"/>
          <w:szCs w:val="18"/>
          <w:lang w:val="en-US" w:eastAsia="pt-BR"/>
        </w:rPr>
        <w:t>Vectorial</w:t>
      </w:r>
      <w:proofErr w:type="spellEnd"/>
      <w:r w:rsidRPr="00311E65">
        <w:rPr>
          <w:rFonts w:ascii="Arial" w:eastAsia="Times New Roman" w:hAnsi="Arial" w:cs="Arial"/>
          <w:color w:val="363636"/>
          <w:sz w:val="18"/>
          <w:szCs w:val="18"/>
          <w:lang w:val="en-US" w:eastAsia="pt-BR"/>
        </w:rPr>
        <w:t xml:space="preserve"> Pass Technique; </w:t>
      </w:r>
      <w:proofErr w:type="spellStart"/>
      <w:r w:rsidRPr="00311E65">
        <w:rPr>
          <w:rFonts w:ascii="Arial" w:eastAsia="Times New Roman" w:hAnsi="Arial" w:cs="Arial"/>
          <w:color w:val="363636"/>
          <w:sz w:val="18"/>
          <w:szCs w:val="18"/>
          <w:lang w:val="en-US" w:eastAsia="pt-BR"/>
        </w:rPr>
        <w:t>Guilherme</w:t>
      </w:r>
      <w:proofErr w:type="spellEnd"/>
      <w:r w:rsidRPr="00311E65">
        <w:rPr>
          <w:rFonts w:ascii="Arial" w:eastAsia="Times New Roman" w:hAnsi="Arial" w:cs="Arial"/>
          <w:color w:val="363636"/>
          <w:sz w:val="18"/>
          <w:szCs w:val="18"/>
          <w:lang w:val="en-US" w:eastAsia="pt-BR"/>
        </w:rPr>
        <w:t xml:space="preserve"> Almeida, MD Friday, April 16: Two-Years Treatment to Brazilian Patients with Dark Skin by Deep Fractional Carbon Dioxide Laser (</w:t>
      </w:r>
      <w:proofErr w:type="spellStart"/>
      <w:r w:rsidRPr="00311E65">
        <w:rPr>
          <w:rFonts w:ascii="Arial" w:eastAsia="Times New Roman" w:hAnsi="Arial" w:cs="Arial"/>
          <w:color w:val="363636"/>
          <w:sz w:val="18"/>
          <w:szCs w:val="18"/>
          <w:lang w:val="en-US" w:eastAsia="pt-BR"/>
        </w:rPr>
        <w:t>TotalFX</w:t>
      </w:r>
      <w:proofErr w:type="spellEnd"/>
      <w:r w:rsidRPr="00311E65">
        <w:rPr>
          <w:rFonts w:ascii="Arial" w:eastAsia="Times New Roman" w:hAnsi="Arial" w:cs="Arial"/>
          <w:color w:val="363636"/>
          <w:sz w:val="18"/>
          <w:szCs w:val="18"/>
          <w:lang w:val="en-US" w:eastAsia="pt-BR"/>
        </w:rPr>
        <w:t xml:space="preserve">) Using Tridimensional Documentation; </w:t>
      </w:r>
      <w:proofErr w:type="spellStart"/>
      <w:r w:rsidRPr="00311E65">
        <w:rPr>
          <w:rFonts w:ascii="Arial" w:eastAsia="Times New Roman" w:hAnsi="Arial" w:cs="Arial"/>
          <w:color w:val="363636"/>
          <w:sz w:val="18"/>
          <w:szCs w:val="18"/>
          <w:lang w:val="en-US" w:eastAsia="pt-BR"/>
        </w:rPr>
        <w:t>Guilherme</w:t>
      </w:r>
      <w:proofErr w:type="spellEnd"/>
      <w:r w:rsidRPr="00311E65">
        <w:rPr>
          <w:rFonts w:ascii="Arial" w:eastAsia="Times New Roman" w:hAnsi="Arial" w:cs="Arial"/>
          <w:color w:val="363636"/>
          <w:sz w:val="18"/>
          <w:szCs w:val="18"/>
          <w:lang w:val="en-US" w:eastAsia="pt-BR"/>
        </w:rPr>
        <w:t xml:space="preserve"> Almeida, MD Saturday, April 17: Scar Reduction; Jill </w:t>
      </w:r>
      <w:proofErr w:type="spellStart"/>
      <w:r w:rsidRPr="00311E65">
        <w:rPr>
          <w:rFonts w:ascii="Arial" w:eastAsia="Times New Roman" w:hAnsi="Arial" w:cs="Arial"/>
          <w:color w:val="363636"/>
          <w:sz w:val="18"/>
          <w:szCs w:val="18"/>
          <w:lang w:val="en-US" w:eastAsia="pt-BR"/>
        </w:rPr>
        <w:t>Waibel</w:t>
      </w:r>
      <w:proofErr w:type="spellEnd"/>
      <w:r w:rsidRPr="00311E65">
        <w:rPr>
          <w:rFonts w:ascii="Arial" w:eastAsia="Times New Roman" w:hAnsi="Arial" w:cs="Arial"/>
          <w:color w:val="363636"/>
          <w:sz w:val="18"/>
          <w:szCs w:val="18"/>
          <w:lang w:val="en-US" w:eastAsia="pt-BR"/>
        </w:rPr>
        <w:t>, MD Sunday, April 18: Side-By-Side Comparison of High-</w:t>
      </w:r>
      <w:proofErr w:type="spellStart"/>
      <w:r w:rsidRPr="00311E65">
        <w:rPr>
          <w:rFonts w:ascii="Arial" w:eastAsia="Times New Roman" w:hAnsi="Arial" w:cs="Arial"/>
          <w:color w:val="363636"/>
          <w:sz w:val="18"/>
          <w:szCs w:val="18"/>
          <w:lang w:val="en-US" w:eastAsia="pt-BR"/>
        </w:rPr>
        <w:t>Fluence</w:t>
      </w:r>
      <w:proofErr w:type="spellEnd"/>
      <w:r w:rsidRPr="00311E65">
        <w:rPr>
          <w:rFonts w:ascii="Arial" w:eastAsia="Times New Roman" w:hAnsi="Arial" w:cs="Arial"/>
          <w:color w:val="363636"/>
          <w:sz w:val="18"/>
          <w:szCs w:val="18"/>
          <w:lang w:val="en-US" w:eastAsia="pt-BR"/>
        </w:rPr>
        <w:t xml:space="preserve"> and Low </w:t>
      </w:r>
      <w:proofErr w:type="spellStart"/>
      <w:r w:rsidRPr="00311E65">
        <w:rPr>
          <w:rFonts w:ascii="Arial" w:eastAsia="Times New Roman" w:hAnsi="Arial" w:cs="Arial"/>
          <w:color w:val="363636"/>
          <w:sz w:val="18"/>
          <w:szCs w:val="18"/>
          <w:lang w:val="en-US" w:eastAsia="pt-BR"/>
        </w:rPr>
        <w:t>Fluence</w:t>
      </w:r>
      <w:proofErr w:type="spellEnd"/>
      <w:r w:rsidRPr="00311E65">
        <w:rPr>
          <w:rFonts w:ascii="Arial" w:eastAsia="Times New Roman" w:hAnsi="Arial" w:cs="Arial"/>
          <w:color w:val="363636"/>
          <w:sz w:val="18"/>
          <w:szCs w:val="18"/>
          <w:lang w:val="en-US" w:eastAsia="pt-BR"/>
        </w:rPr>
        <w:t xml:space="preserve"> Diode Laser in </w:t>
      </w:r>
      <w:proofErr w:type="spellStart"/>
      <w:r w:rsidRPr="00311E65">
        <w:rPr>
          <w:rFonts w:ascii="Arial" w:eastAsia="Times New Roman" w:hAnsi="Arial" w:cs="Arial"/>
          <w:color w:val="363636"/>
          <w:sz w:val="18"/>
          <w:szCs w:val="18"/>
          <w:lang w:val="en-US" w:eastAsia="pt-BR"/>
        </w:rPr>
        <w:t>Axillary</w:t>
      </w:r>
      <w:proofErr w:type="spellEnd"/>
      <w:r w:rsidRPr="00311E65">
        <w:rPr>
          <w:rFonts w:ascii="Arial" w:eastAsia="Times New Roman" w:hAnsi="Arial" w:cs="Arial"/>
          <w:color w:val="363636"/>
          <w:sz w:val="18"/>
          <w:szCs w:val="18"/>
          <w:lang w:val="en-US" w:eastAsia="pt-BR"/>
        </w:rPr>
        <w:t xml:space="preserve"> Hair Removal; </w:t>
      </w:r>
      <w:proofErr w:type="spellStart"/>
      <w:r w:rsidRPr="00311E65">
        <w:rPr>
          <w:rFonts w:ascii="Arial" w:eastAsia="Times New Roman" w:hAnsi="Arial" w:cs="Arial"/>
          <w:color w:val="363636"/>
          <w:sz w:val="18"/>
          <w:szCs w:val="18"/>
          <w:lang w:val="en-US" w:eastAsia="pt-BR"/>
        </w:rPr>
        <w:t>Shlomit</w:t>
      </w:r>
      <w:proofErr w:type="spellEnd"/>
      <w:r w:rsidRPr="00311E65">
        <w:rPr>
          <w:rFonts w:ascii="Arial" w:eastAsia="Times New Roman" w:hAnsi="Arial" w:cs="Arial"/>
          <w:color w:val="363636"/>
          <w:sz w:val="18"/>
          <w:szCs w:val="18"/>
          <w:lang w:val="en-US" w:eastAsia="pt-BR"/>
        </w:rPr>
        <w:t xml:space="preserve"> </w:t>
      </w:r>
      <w:proofErr w:type="spellStart"/>
      <w:r w:rsidRPr="00311E65">
        <w:rPr>
          <w:rFonts w:ascii="Arial" w:eastAsia="Times New Roman" w:hAnsi="Arial" w:cs="Arial"/>
          <w:color w:val="363636"/>
          <w:sz w:val="18"/>
          <w:szCs w:val="18"/>
          <w:lang w:val="en-US" w:eastAsia="pt-BR"/>
        </w:rPr>
        <w:t>Halachmi</w:t>
      </w:r>
      <w:proofErr w:type="spellEnd"/>
      <w:r w:rsidRPr="00311E65">
        <w:rPr>
          <w:rFonts w:ascii="Arial" w:eastAsia="Times New Roman" w:hAnsi="Arial" w:cs="Arial"/>
          <w:color w:val="363636"/>
          <w:sz w:val="18"/>
          <w:szCs w:val="18"/>
          <w:lang w:val="en-US" w:eastAsia="pt-BR"/>
        </w:rPr>
        <w:t xml:space="preserve">, MD Carbon Dioxide Laser Platforms Expand Burn Treatment Solutions The advent of the new </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w:t>
      </w:r>
      <w:proofErr w:type="spellStart"/>
      <w:r w:rsidRPr="00311E65">
        <w:rPr>
          <w:rFonts w:ascii="Arial" w:eastAsia="Times New Roman" w:hAnsi="Arial" w:cs="Arial"/>
          <w:color w:val="363636"/>
          <w:sz w:val="18"/>
          <w:szCs w:val="18"/>
          <w:lang w:val="en-US" w:eastAsia="pt-BR"/>
        </w:rPr>
        <w:t>AcuPulse</w:t>
      </w:r>
      <w:proofErr w:type="spellEnd"/>
      <w:r w:rsidRPr="00311E65">
        <w:rPr>
          <w:rFonts w:ascii="Arial" w:eastAsia="Times New Roman" w:hAnsi="Arial" w:cs="Arial"/>
          <w:color w:val="363636"/>
          <w:sz w:val="18"/>
          <w:szCs w:val="18"/>
          <w:lang w:val="en-US" w:eastAsia="pt-BR"/>
        </w:rPr>
        <w:t xml:space="preserve"> Aesthetic </w:t>
      </w:r>
      <w:proofErr w:type="spellStart"/>
      <w:r w:rsidRPr="00311E65">
        <w:rPr>
          <w:rFonts w:ascii="Arial" w:eastAsia="Times New Roman" w:hAnsi="Arial" w:cs="Arial"/>
          <w:color w:val="363636"/>
          <w:sz w:val="18"/>
          <w:szCs w:val="18"/>
          <w:lang w:val="en-US" w:eastAsia="pt-BR"/>
        </w:rPr>
        <w:t>SuperPulsed</w:t>
      </w:r>
      <w:proofErr w:type="spellEnd"/>
      <w:r w:rsidRPr="00311E65">
        <w:rPr>
          <w:rFonts w:ascii="Arial" w:eastAsia="Times New Roman" w:hAnsi="Arial" w:cs="Arial"/>
          <w:color w:val="363636"/>
          <w:sz w:val="18"/>
          <w:szCs w:val="18"/>
          <w:lang w:val="en-US" w:eastAsia="pt-BR"/>
        </w:rPr>
        <w:t xml:space="preserve"> CO2 platform, combined with the </w:t>
      </w:r>
      <w:proofErr w:type="spellStart"/>
      <w:r w:rsidRPr="00311E65">
        <w:rPr>
          <w:rFonts w:ascii="Arial" w:eastAsia="Times New Roman" w:hAnsi="Arial" w:cs="Arial"/>
          <w:color w:val="363636"/>
          <w:sz w:val="18"/>
          <w:szCs w:val="18"/>
          <w:lang w:val="en-US" w:eastAsia="pt-BR"/>
        </w:rPr>
        <w:t>UltraPulse</w:t>
      </w:r>
      <w:proofErr w:type="spellEnd"/>
      <w:r w:rsidRPr="00311E65">
        <w:rPr>
          <w:rFonts w:ascii="Arial" w:eastAsia="Times New Roman" w:hAnsi="Arial" w:cs="Arial"/>
          <w:color w:val="363636"/>
          <w:sz w:val="18"/>
          <w:szCs w:val="18"/>
          <w:lang w:val="en-US" w:eastAsia="pt-BR"/>
        </w:rPr>
        <w:t xml:space="preserve"> </w:t>
      </w:r>
      <w:proofErr w:type="spellStart"/>
      <w:r w:rsidRPr="00311E65">
        <w:rPr>
          <w:rFonts w:ascii="Arial" w:eastAsia="Times New Roman" w:hAnsi="Arial" w:cs="Arial"/>
          <w:color w:val="363636"/>
          <w:sz w:val="18"/>
          <w:szCs w:val="18"/>
          <w:lang w:val="en-US" w:eastAsia="pt-BR"/>
        </w:rPr>
        <w:t>TotalFX</w:t>
      </w:r>
      <w:proofErr w:type="spellEnd"/>
      <w:r w:rsidRPr="00311E65">
        <w:rPr>
          <w:rFonts w:ascii="Arial" w:eastAsia="Times New Roman" w:hAnsi="Arial" w:cs="Arial"/>
          <w:color w:val="363636"/>
          <w:sz w:val="18"/>
          <w:szCs w:val="18"/>
          <w:lang w:val="en-US" w:eastAsia="pt-BR"/>
        </w:rPr>
        <w:t xml:space="preserve"> system, provides a comprehensive solution for skin damage. It is now being used as first line offense around the world for </w:t>
      </w:r>
      <w:proofErr w:type="gramStart"/>
      <w:r w:rsidRPr="00311E65">
        <w:rPr>
          <w:rFonts w:ascii="Arial" w:eastAsia="Times New Roman" w:hAnsi="Arial" w:cs="Arial"/>
          <w:color w:val="363636"/>
          <w:sz w:val="18"/>
          <w:szCs w:val="18"/>
          <w:lang w:val="en-US" w:eastAsia="pt-BR"/>
        </w:rPr>
        <w:t>acute</w:t>
      </w:r>
      <w:proofErr w:type="gramEnd"/>
      <w:r w:rsidRPr="00311E65">
        <w:rPr>
          <w:rFonts w:ascii="Arial" w:eastAsia="Times New Roman" w:hAnsi="Arial" w:cs="Arial"/>
          <w:color w:val="363636"/>
          <w:sz w:val="18"/>
          <w:szCs w:val="18"/>
          <w:lang w:val="en-US" w:eastAsia="pt-BR"/>
        </w:rPr>
        <w:t xml:space="preserve"> and mature scarring. </w:t>
      </w:r>
    </w:p>
    <w:p w:rsidR="00311E65" w:rsidRPr="00311E65" w:rsidRDefault="00311E65" w:rsidP="00311E65">
      <w:pPr>
        <w:spacing w:before="100" w:beforeAutospacing="1" w:after="100" w:afterAutospacing="1" w:line="240" w:lineRule="auto"/>
        <w:rPr>
          <w:rFonts w:ascii="Arial" w:eastAsia="Times New Roman" w:hAnsi="Arial" w:cs="Arial"/>
          <w:color w:val="363636"/>
          <w:sz w:val="18"/>
          <w:szCs w:val="18"/>
          <w:lang w:val="en-US" w:eastAsia="pt-BR"/>
        </w:rPr>
      </w:pPr>
      <w:r w:rsidRPr="00311E65">
        <w:rPr>
          <w:rFonts w:ascii="Arial" w:eastAsia="Times New Roman" w:hAnsi="Arial" w:cs="Arial"/>
          <w:color w:val="363636"/>
          <w:sz w:val="18"/>
          <w:szCs w:val="18"/>
          <w:lang w:val="en-US" w:eastAsia="pt-BR"/>
        </w:rPr>
        <w:t xml:space="preserve">To exemplify the laser's wide-ranging capability, clinical dermatologist Dr. </w:t>
      </w:r>
      <w:proofErr w:type="spellStart"/>
      <w:r w:rsidRPr="00311E65">
        <w:rPr>
          <w:rFonts w:ascii="Arial" w:eastAsia="Times New Roman" w:hAnsi="Arial" w:cs="Arial"/>
          <w:color w:val="363636"/>
          <w:sz w:val="18"/>
          <w:szCs w:val="18"/>
          <w:lang w:val="en-US" w:eastAsia="pt-BR"/>
        </w:rPr>
        <w:t>Guilherme</w:t>
      </w:r>
      <w:proofErr w:type="spellEnd"/>
      <w:r w:rsidRPr="00311E65">
        <w:rPr>
          <w:rFonts w:ascii="Arial" w:eastAsia="Times New Roman" w:hAnsi="Arial" w:cs="Arial"/>
          <w:color w:val="363636"/>
          <w:sz w:val="18"/>
          <w:szCs w:val="18"/>
          <w:lang w:val="en-US" w:eastAsia="pt-BR"/>
        </w:rPr>
        <w:t xml:space="preserve"> Almeida will present results of two pivotal studies. One study will show </w:t>
      </w:r>
      <w:proofErr w:type="spellStart"/>
      <w:r w:rsidRPr="00311E65">
        <w:rPr>
          <w:rFonts w:ascii="Arial" w:eastAsia="Times New Roman" w:hAnsi="Arial" w:cs="Arial"/>
          <w:color w:val="363636"/>
          <w:sz w:val="18"/>
          <w:szCs w:val="18"/>
          <w:lang w:val="en-US" w:eastAsia="pt-BR"/>
        </w:rPr>
        <w:t>TotalFX</w:t>
      </w:r>
      <w:proofErr w:type="spellEnd"/>
      <w:r w:rsidRPr="00311E65">
        <w:rPr>
          <w:rFonts w:ascii="Arial" w:eastAsia="Times New Roman" w:hAnsi="Arial" w:cs="Arial"/>
          <w:color w:val="363636"/>
          <w:sz w:val="18"/>
          <w:szCs w:val="18"/>
          <w:lang w:val="en-US" w:eastAsia="pt-BR"/>
        </w:rPr>
        <w:t xml:space="preserve"> success on dark skinned patients, while the other highlights deep dermal collagen remodeling by way of the </w:t>
      </w:r>
      <w:proofErr w:type="spellStart"/>
      <w:r w:rsidRPr="00311E65">
        <w:rPr>
          <w:rFonts w:ascii="Arial" w:eastAsia="Times New Roman" w:hAnsi="Arial" w:cs="Arial"/>
          <w:color w:val="363636"/>
          <w:sz w:val="18"/>
          <w:szCs w:val="18"/>
          <w:lang w:val="en-US" w:eastAsia="pt-BR"/>
        </w:rPr>
        <w:t>Vectorial</w:t>
      </w:r>
      <w:proofErr w:type="spellEnd"/>
      <w:r w:rsidRPr="00311E65">
        <w:rPr>
          <w:rFonts w:ascii="Arial" w:eastAsia="Times New Roman" w:hAnsi="Arial" w:cs="Arial"/>
          <w:color w:val="363636"/>
          <w:sz w:val="18"/>
          <w:szCs w:val="18"/>
          <w:lang w:val="en-US" w:eastAsia="pt-BR"/>
        </w:rPr>
        <w:t xml:space="preserve"> Pass Technique. </w:t>
      </w:r>
    </w:p>
    <w:p w:rsidR="00311E65" w:rsidRPr="00311E65" w:rsidRDefault="00311E65" w:rsidP="00311E65">
      <w:pPr>
        <w:spacing w:before="100" w:beforeAutospacing="1" w:after="100" w:afterAutospacing="1" w:line="240" w:lineRule="auto"/>
        <w:rPr>
          <w:rFonts w:ascii="Arial" w:eastAsia="Times New Roman" w:hAnsi="Arial" w:cs="Arial"/>
          <w:color w:val="363636"/>
          <w:sz w:val="18"/>
          <w:szCs w:val="18"/>
          <w:lang w:val="en-US" w:eastAsia="pt-BR"/>
        </w:rPr>
      </w:pPr>
      <w:r w:rsidRPr="00311E65">
        <w:rPr>
          <w:rFonts w:ascii="Arial" w:eastAsia="Times New Roman" w:hAnsi="Arial" w:cs="Arial"/>
          <w:color w:val="363636"/>
          <w:sz w:val="18"/>
          <w:szCs w:val="18"/>
          <w:lang w:val="en-US" w:eastAsia="pt-BR"/>
        </w:rPr>
        <w:t xml:space="preserve">Dermatologist Dr. Jill </w:t>
      </w:r>
      <w:proofErr w:type="spellStart"/>
      <w:r w:rsidRPr="00311E65">
        <w:rPr>
          <w:rFonts w:ascii="Arial" w:eastAsia="Times New Roman" w:hAnsi="Arial" w:cs="Arial"/>
          <w:color w:val="363636"/>
          <w:sz w:val="18"/>
          <w:szCs w:val="18"/>
          <w:lang w:val="en-US" w:eastAsia="pt-BR"/>
        </w:rPr>
        <w:t>Waibel</w:t>
      </w:r>
      <w:proofErr w:type="spellEnd"/>
      <w:r w:rsidRPr="00311E65">
        <w:rPr>
          <w:rFonts w:ascii="Arial" w:eastAsia="Times New Roman" w:hAnsi="Arial" w:cs="Arial"/>
          <w:color w:val="363636"/>
          <w:sz w:val="18"/>
          <w:szCs w:val="18"/>
          <w:lang w:val="en-US" w:eastAsia="pt-BR"/>
        </w:rPr>
        <w:t xml:space="preserve"> will also be presenting on her achievements with burn scars. This follows her successful treatments on the 22-year old </w:t>
      </w:r>
      <w:proofErr w:type="spellStart"/>
      <w:r w:rsidRPr="00311E65">
        <w:rPr>
          <w:rFonts w:ascii="Arial" w:eastAsia="Times New Roman" w:hAnsi="Arial" w:cs="Arial"/>
          <w:color w:val="363636"/>
          <w:sz w:val="18"/>
          <w:szCs w:val="18"/>
          <w:lang w:val="en-US" w:eastAsia="pt-BR"/>
        </w:rPr>
        <w:t>Berns</w:t>
      </w:r>
      <w:proofErr w:type="spellEnd"/>
      <w:r w:rsidRPr="00311E65">
        <w:rPr>
          <w:rFonts w:ascii="Arial" w:eastAsia="Times New Roman" w:hAnsi="Arial" w:cs="Arial"/>
          <w:color w:val="363636"/>
          <w:sz w:val="18"/>
          <w:szCs w:val="18"/>
          <w:lang w:val="en-US" w:eastAsia="pt-BR"/>
        </w:rPr>
        <w:t xml:space="preserve"> triplets, who suffered severe burns from a house fire they experienced as small children. </w:t>
      </w:r>
      <w:proofErr w:type="spellStart"/>
      <w:r w:rsidRPr="00311E65">
        <w:rPr>
          <w:rFonts w:ascii="Arial" w:eastAsia="Times New Roman" w:hAnsi="Arial" w:cs="Arial"/>
          <w:color w:val="363636"/>
          <w:sz w:val="18"/>
          <w:szCs w:val="18"/>
          <w:lang w:val="en-US" w:eastAsia="pt-BR"/>
        </w:rPr>
        <w:t>Dr.Waibel</w:t>
      </w:r>
      <w:proofErr w:type="spellEnd"/>
      <w:r w:rsidRPr="00311E65">
        <w:rPr>
          <w:rFonts w:ascii="Arial" w:eastAsia="Times New Roman" w:hAnsi="Arial" w:cs="Arial"/>
          <w:color w:val="363636"/>
          <w:sz w:val="18"/>
          <w:szCs w:val="18"/>
          <w:lang w:val="en-US" w:eastAsia="pt-BR"/>
        </w:rPr>
        <w:t xml:space="preserve"> was one of the first to use a deeper resurfacing technique to penetrate layers of skin to reach the collagen below and stimulate growth, bringing about dramatic results for the girls. </w:t>
      </w:r>
    </w:p>
    <w:p w:rsidR="00311E65" w:rsidRPr="00311E65" w:rsidRDefault="00311E65" w:rsidP="00311E65">
      <w:pPr>
        <w:spacing w:before="100" w:beforeAutospacing="1" w:after="100" w:afterAutospacing="1" w:line="240" w:lineRule="auto"/>
        <w:rPr>
          <w:rFonts w:ascii="Arial" w:eastAsia="Times New Roman" w:hAnsi="Arial" w:cs="Arial"/>
          <w:color w:val="FF0000"/>
          <w:sz w:val="28"/>
          <w:szCs w:val="28"/>
          <w:lang w:val="en-US" w:eastAsia="pt-BR"/>
        </w:rPr>
      </w:pPr>
      <w:proofErr w:type="spellStart"/>
      <w:r w:rsidRPr="00311E65">
        <w:rPr>
          <w:rFonts w:ascii="Arial" w:eastAsia="Times New Roman" w:hAnsi="Arial" w:cs="Arial"/>
          <w:color w:val="FF0000"/>
          <w:sz w:val="28"/>
          <w:szCs w:val="28"/>
          <w:lang w:val="en-US" w:eastAsia="pt-BR"/>
        </w:rPr>
        <w:t>LightSheer</w:t>
      </w:r>
      <w:proofErr w:type="spellEnd"/>
      <w:r w:rsidRPr="00311E65">
        <w:rPr>
          <w:rFonts w:ascii="Arial" w:eastAsia="Times New Roman" w:hAnsi="Arial" w:cs="Arial"/>
          <w:color w:val="FF0000"/>
          <w:sz w:val="28"/>
          <w:szCs w:val="28"/>
          <w:lang w:val="en-US" w:eastAsia="pt-BR"/>
        </w:rPr>
        <w:t xml:space="preserve"> Duet Exceeds Patient Expectations After initial success, the </w:t>
      </w:r>
      <w:proofErr w:type="spellStart"/>
      <w:r w:rsidRPr="00311E65">
        <w:rPr>
          <w:rFonts w:ascii="Arial" w:eastAsia="Times New Roman" w:hAnsi="Arial" w:cs="Arial"/>
          <w:color w:val="FF0000"/>
          <w:sz w:val="28"/>
          <w:szCs w:val="28"/>
          <w:lang w:val="en-US" w:eastAsia="pt-BR"/>
        </w:rPr>
        <w:t>LightSheer</w:t>
      </w:r>
      <w:proofErr w:type="spellEnd"/>
      <w:r w:rsidRPr="00311E65">
        <w:rPr>
          <w:rFonts w:ascii="Arial" w:eastAsia="Times New Roman" w:hAnsi="Arial" w:cs="Arial"/>
          <w:color w:val="FF0000"/>
          <w:sz w:val="28"/>
          <w:szCs w:val="28"/>
          <w:lang w:val="en-US" w:eastAsia="pt-BR"/>
        </w:rPr>
        <w:t xml:space="preserve"> Duet has a new, redesigned disposable insert to provide users with a faster and simplified option during hair removal treatment. Data shows exceeded comfort for patients and a lower price point due to the laser's rapid speed. "In this demanding market, we are thrilled to be able to provide our customers with a clinically proven, competitive option for hair removal," said Mr. </w:t>
      </w:r>
      <w:proofErr w:type="spellStart"/>
      <w:r w:rsidRPr="00311E65">
        <w:rPr>
          <w:rFonts w:ascii="Arial" w:eastAsia="Times New Roman" w:hAnsi="Arial" w:cs="Arial"/>
          <w:color w:val="FF0000"/>
          <w:sz w:val="28"/>
          <w:szCs w:val="28"/>
          <w:lang w:val="en-US" w:eastAsia="pt-BR"/>
        </w:rPr>
        <w:t>Dov</w:t>
      </w:r>
      <w:proofErr w:type="spellEnd"/>
      <w:r w:rsidRPr="00311E65">
        <w:rPr>
          <w:rFonts w:ascii="Arial" w:eastAsia="Times New Roman" w:hAnsi="Arial" w:cs="Arial"/>
          <w:color w:val="FF0000"/>
          <w:sz w:val="28"/>
          <w:szCs w:val="28"/>
          <w:lang w:val="en-US" w:eastAsia="pt-BR"/>
        </w:rPr>
        <w:t xml:space="preserve"> </w:t>
      </w:r>
      <w:proofErr w:type="spellStart"/>
      <w:r w:rsidRPr="00311E65">
        <w:rPr>
          <w:rFonts w:ascii="Arial" w:eastAsia="Times New Roman" w:hAnsi="Arial" w:cs="Arial"/>
          <w:color w:val="FF0000"/>
          <w:sz w:val="28"/>
          <w:szCs w:val="28"/>
          <w:lang w:val="en-US" w:eastAsia="pt-BR"/>
        </w:rPr>
        <w:t>Ofer</w:t>
      </w:r>
      <w:proofErr w:type="spellEnd"/>
      <w:r w:rsidRPr="00311E65">
        <w:rPr>
          <w:rFonts w:ascii="Arial" w:eastAsia="Times New Roman" w:hAnsi="Arial" w:cs="Arial"/>
          <w:color w:val="FF0000"/>
          <w:sz w:val="28"/>
          <w:szCs w:val="28"/>
          <w:lang w:val="en-US" w:eastAsia="pt-BR"/>
        </w:rPr>
        <w:t xml:space="preserve">, CEO of </w:t>
      </w:r>
      <w:proofErr w:type="spellStart"/>
      <w:r w:rsidRPr="00311E65">
        <w:rPr>
          <w:rFonts w:ascii="Arial" w:eastAsia="Times New Roman" w:hAnsi="Arial" w:cs="Arial"/>
          <w:color w:val="FF0000"/>
          <w:sz w:val="28"/>
          <w:szCs w:val="28"/>
          <w:lang w:val="en-US" w:eastAsia="pt-BR"/>
        </w:rPr>
        <w:t>Lumenis</w:t>
      </w:r>
      <w:proofErr w:type="spellEnd"/>
      <w:r w:rsidRPr="00311E65">
        <w:rPr>
          <w:rFonts w:ascii="Arial" w:eastAsia="Times New Roman" w:hAnsi="Arial" w:cs="Arial"/>
          <w:color w:val="FF0000"/>
          <w:sz w:val="28"/>
          <w:szCs w:val="28"/>
          <w:lang w:val="en-US" w:eastAsia="pt-BR"/>
        </w:rPr>
        <w:t xml:space="preserve">. The new data outlining the </w:t>
      </w:r>
      <w:proofErr w:type="spellStart"/>
      <w:r w:rsidRPr="00311E65">
        <w:rPr>
          <w:rFonts w:ascii="Arial" w:eastAsia="Times New Roman" w:hAnsi="Arial" w:cs="Arial"/>
          <w:color w:val="FF0000"/>
          <w:sz w:val="28"/>
          <w:szCs w:val="28"/>
          <w:lang w:val="en-US" w:eastAsia="pt-BR"/>
        </w:rPr>
        <w:t>LightSheer</w:t>
      </w:r>
      <w:proofErr w:type="spellEnd"/>
      <w:r w:rsidRPr="00311E65">
        <w:rPr>
          <w:rFonts w:ascii="Arial" w:eastAsia="Times New Roman" w:hAnsi="Arial" w:cs="Arial"/>
          <w:color w:val="FF0000"/>
          <w:sz w:val="28"/>
          <w:szCs w:val="28"/>
          <w:lang w:val="en-US" w:eastAsia="pt-BR"/>
        </w:rPr>
        <w:t xml:space="preserve"> Duet's efficacy, which was compiled by Dr. </w:t>
      </w:r>
      <w:proofErr w:type="spellStart"/>
      <w:r w:rsidRPr="00311E65">
        <w:rPr>
          <w:rFonts w:ascii="Arial" w:eastAsia="Times New Roman" w:hAnsi="Arial" w:cs="Arial"/>
          <w:color w:val="FF0000"/>
          <w:sz w:val="28"/>
          <w:szCs w:val="28"/>
          <w:lang w:val="en-US" w:eastAsia="pt-BR"/>
        </w:rPr>
        <w:t>Shlomit</w:t>
      </w:r>
      <w:proofErr w:type="spellEnd"/>
      <w:r w:rsidRPr="00311E65">
        <w:rPr>
          <w:rFonts w:ascii="Arial" w:eastAsia="Times New Roman" w:hAnsi="Arial" w:cs="Arial"/>
          <w:color w:val="FF0000"/>
          <w:sz w:val="28"/>
          <w:szCs w:val="28"/>
          <w:lang w:val="en-US" w:eastAsia="pt-BR"/>
        </w:rPr>
        <w:t xml:space="preserve"> </w:t>
      </w:r>
      <w:proofErr w:type="spellStart"/>
      <w:r w:rsidRPr="00311E65">
        <w:rPr>
          <w:rFonts w:ascii="Arial" w:eastAsia="Times New Roman" w:hAnsi="Arial" w:cs="Arial"/>
          <w:color w:val="FF0000"/>
          <w:sz w:val="28"/>
          <w:szCs w:val="28"/>
          <w:lang w:val="en-US" w:eastAsia="pt-BR"/>
        </w:rPr>
        <w:t>Halachmi</w:t>
      </w:r>
      <w:proofErr w:type="spellEnd"/>
      <w:r w:rsidRPr="00311E65">
        <w:rPr>
          <w:rFonts w:ascii="Arial" w:eastAsia="Times New Roman" w:hAnsi="Arial" w:cs="Arial"/>
          <w:color w:val="FF0000"/>
          <w:sz w:val="28"/>
          <w:szCs w:val="28"/>
          <w:lang w:val="en-US" w:eastAsia="pt-BR"/>
        </w:rPr>
        <w:t xml:space="preserve"> and Dr. Moshe </w:t>
      </w:r>
      <w:proofErr w:type="spellStart"/>
      <w:r w:rsidRPr="00311E65">
        <w:rPr>
          <w:rFonts w:ascii="Arial" w:eastAsia="Times New Roman" w:hAnsi="Arial" w:cs="Arial"/>
          <w:color w:val="FF0000"/>
          <w:sz w:val="28"/>
          <w:szCs w:val="28"/>
          <w:lang w:val="en-US" w:eastAsia="pt-BR"/>
        </w:rPr>
        <w:t>Lapidoth</w:t>
      </w:r>
      <w:proofErr w:type="spellEnd"/>
      <w:r w:rsidRPr="00311E65">
        <w:rPr>
          <w:rFonts w:ascii="Arial" w:eastAsia="Times New Roman" w:hAnsi="Arial" w:cs="Arial"/>
          <w:color w:val="FF0000"/>
          <w:sz w:val="28"/>
          <w:szCs w:val="28"/>
          <w:lang w:val="en-US" w:eastAsia="pt-BR"/>
        </w:rPr>
        <w:t xml:space="preserve"> (Rabin Medical Center, Israel), will be presented by Dr. </w:t>
      </w:r>
      <w:proofErr w:type="spellStart"/>
      <w:r w:rsidRPr="00311E65">
        <w:rPr>
          <w:rFonts w:ascii="Arial" w:eastAsia="Times New Roman" w:hAnsi="Arial" w:cs="Arial"/>
          <w:color w:val="FF0000"/>
          <w:sz w:val="28"/>
          <w:szCs w:val="28"/>
          <w:lang w:val="en-US" w:eastAsia="pt-BR"/>
        </w:rPr>
        <w:t>Halachmi</w:t>
      </w:r>
      <w:proofErr w:type="spellEnd"/>
      <w:r w:rsidRPr="00311E65">
        <w:rPr>
          <w:rFonts w:ascii="Arial" w:eastAsia="Times New Roman" w:hAnsi="Arial" w:cs="Arial"/>
          <w:color w:val="FF0000"/>
          <w:sz w:val="28"/>
          <w:szCs w:val="28"/>
          <w:lang w:val="en-US" w:eastAsia="pt-BR"/>
        </w:rPr>
        <w:t xml:space="preserve"> on Sunday, April 18. </w:t>
      </w:r>
    </w:p>
    <w:p w:rsidR="00311E65" w:rsidRPr="00311E65" w:rsidRDefault="00311E65" w:rsidP="00311E65">
      <w:pPr>
        <w:spacing w:before="100" w:beforeAutospacing="1" w:after="100" w:afterAutospacing="1" w:line="240" w:lineRule="auto"/>
        <w:rPr>
          <w:rFonts w:ascii="Arial" w:eastAsia="Times New Roman" w:hAnsi="Arial" w:cs="Arial"/>
          <w:color w:val="363636"/>
          <w:sz w:val="18"/>
          <w:szCs w:val="18"/>
          <w:lang w:val="en-US" w:eastAsia="pt-BR"/>
        </w:rPr>
      </w:pPr>
      <w:r w:rsidRPr="00311E65">
        <w:rPr>
          <w:rFonts w:ascii="Arial" w:eastAsia="Times New Roman" w:hAnsi="Arial" w:cs="Arial"/>
          <w:color w:val="363636"/>
          <w:sz w:val="18"/>
          <w:szCs w:val="18"/>
          <w:lang w:val="en-US" w:eastAsia="pt-BR"/>
        </w:rPr>
        <w:lastRenderedPageBreak/>
        <w:t xml:space="preserve">The M22 Platform Provides Unsurpassed Ease </w:t>
      </w:r>
      <w:proofErr w:type="gramStart"/>
      <w:r w:rsidRPr="00311E65">
        <w:rPr>
          <w:rFonts w:ascii="Arial" w:eastAsia="Times New Roman" w:hAnsi="Arial" w:cs="Arial"/>
          <w:color w:val="363636"/>
          <w:sz w:val="18"/>
          <w:szCs w:val="18"/>
          <w:lang w:val="en-US" w:eastAsia="pt-BR"/>
        </w:rPr>
        <w:t>Of</w:t>
      </w:r>
      <w:proofErr w:type="gramEnd"/>
      <w:r w:rsidRPr="00311E65">
        <w:rPr>
          <w:rFonts w:ascii="Arial" w:eastAsia="Times New Roman" w:hAnsi="Arial" w:cs="Arial"/>
          <w:color w:val="363636"/>
          <w:sz w:val="18"/>
          <w:szCs w:val="18"/>
          <w:lang w:val="en-US" w:eastAsia="pt-BR"/>
        </w:rPr>
        <w:t xml:space="preserve"> Use Rounding out the </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display at ASLMS is the new M22 multi-application platform which allows treatment of multiple skin conditions. The streamlined tabletop is user-friendly, has multilingual capability, touch screen interface and hundreds of presets. Physicians can even treat a variety of skin types by controlling each pulse shape. </w:t>
      </w:r>
    </w:p>
    <w:p w:rsidR="00311E65" w:rsidRPr="00311E65" w:rsidRDefault="00311E65" w:rsidP="00311E65">
      <w:pPr>
        <w:spacing w:before="100" w:beforeAutospacing="1" w:after="100" w:afterAutospacing="1" w:line="240" w:lineRule="auto"/>
        <w:rPr>
          <w:rFonts w:ascii="Arial" w:eastAsia="Times New Roman" w:hAnsi="Arial" w:cs="Arial"/>
          <w:color w:val="363636"/>
          <w:sz w:val="18"/>
          <w:szCs w:val="18"/>
          <w:lang w:val="en-US" w:eastAsia="pt-BR"/>
        </w:rPr>
      </w:pPr>
      <w:r w:rsidRPr="00311E65">
        <w:rPr>
          <w:rFonts w:ascii="Arial" w:eastAsia="Times New Roman" w:hAnsi="Arial" w:cs="Arial"/>
          <w:color w:val="363636"/>
          <w:sz w:val="18"/>
          <w:szCs w:val="18"/>
          <w:lang w:val="en-US" w:eastAsia="pt-BR"/>
        </w:rPr>
        <w:t>"</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IPL systems have always been the gold standard of IPL's. The M22 is </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latest advancement in IPL technology, offering efficacy that is second to none, improved patient comfort, speed, versatility and reliability that </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is known for. This </w:t>
      </w:r>
      <w:hyperlink r:id="rId5" w:tgtFrame="_top" w:history="1">
        <w:r w:rsidRPr="00311E65">
          <w:rPr>
            <w:rFonts w:ascii="Arial" w:eastAsia="Times New Roman" w:hAnsi="Arial" w:cs="Arial"/>
            <w:color w:val="0000FF"/>
            <w:sz w:val="18"/>
            <w:lang w:val="en-US" w:eastAsia="pt-BR"/>
          </w:rPr>
          <w:t>translates</w:t>
        </w:r>
      </w:hyperlink>
      <w:r w:rsidRPr="00311E65">
        <w:rPr>
          <w:rFonts w:ascii="Arial" w:eastAsia="Times New Roman" w:hAnsi="Arial" w:cs="Arial"/>
          <w:color w:val="363636"/>
          <w:sz w:val="18"/>
          <w:szCs w:val="18"/>
          <w:lang w:val="en-US" w:eastAsia="pt-BR"/>
        </w:rPr>
        <w:t xml:space="preserve"> into increased patient satisfaction and increased profitability," said Dr. </w:t>
      </w:r>
      <w:proofErr w:type="spellStart"/>
      <w:r w:rsidRPr="00311E65">
        <w:rPr>
          <w:rFonts w:ascii="Arial" w:eastAsia="Times New Roman" w:hAnsi="Arial" w:cs="Arial"/>
          <w:color w:val="363636"/>
          <w:sz w:val="18"/>
          <w:szCs w:val="18"/>
          <w:lang w:val="en-US" w:eastAsia="pt-BR"/>
        </w:rPr>
        <w:t>Mitchel</w:t>
      </w:r>
      <w:proofErr w:type="spellEnd"/>
      <w:r w:rsidRPr="00311E65">
        <w:rPr>
          <w:rFonts w:ascii="Arial" w:eastAsia="Times New Roman" w:hAnsi="Arial" w:cs="Arial"/>
          <w:color w:val="363636"/>
          <w:sz w:val="18"/>
          <w:szCs w:val="18"/>
          <w:lang w:val="en-US" w:eastAsia="pt-BR"/>
        </w:rPr>
        <w:t xml:space="preserve"> P. Goldman, Founder and Medical Director of Goldman, </w:t>
      </w:r>
      <w:proofErr w:type="spellStart"/>
      <w:r w:rsidRPr="00311E65">
        <w:rPr>
          <w:rFonts w:ascii="Arial" w:eastAsia="Times New Roman" w:hAnsi="Arial" w:cs="Arial"/>
          <w:color w:val="363636"/>
          <w:sz w:val="18"/>
          <w:szCs w:val="18"/>
          <w:lang w:val="en-US" w:eastAsia="pt-BR"/>
        </w:rPr>
        <w:t>Butterwick</w:t>
      </w:r>
      <w:proofErr w:type="spellEnd"/>
      <w:r w:rsidRPr="00311E65">
        <w:rPr>
          <w:rFonts w:ascii="Arial" w:eastAsia="Times New Roman" w:hAnsi="Arial" w:cs="Arial"/>
          <w:color w:val="363636"/>
          <w:sz w:val="18"/>
          <w:szCs w:val="18"/>
          <w:lang w:val="en-US" w:eastAsia="pt-BR"/>
        </w:rPr>
        <w:t xml:space="preserve">, Keel Cosmetic Laser Dermatology and Volunteer Clinical Professor of Dermatology/Medicine at UC San Diego. </w:t>
      </w:r>
    </w:p>
    <w:p w:rsidR="00311E65" w:rsidRPr="00311E65" w:rsidRDefault="00311E65" w:rsidP="00311E65">
      <w:pPr>
        <w:spacing w:before="100" w:beforeAutospacing="1" w:after="100" w:afterAutospacing="1" w:line="240" w:lineRule="auto"/>
        <w:rPr>
          <w:rFonts w:ascii="Arial" w:eastAsia="Times New Roman" w:hAnsi="Arial" w:cs="Arial"/>
          <w:color w:val="363636"/>
          <w:sz w:val="18"/>
          <w:szCs w:val="18"/>
          <w:lang w:val="en-US" w:eastAsia="pt-BR"/>
        </w:rPr>
      </w:pPr>
      <w:r w:rsidRPr="00311E65">
        <w:rPr>
          <w:rFonts w:ascii="Arial" w:eastAsia="Times New Roman" w:hAnsi="Arial" w:cs="Arial"/>
          <w:color w:val="363636"/>
          <w:sz w:val="18"/>
          <w:szCs w:val="18"/>
          <w:lang w:val="en-US" w:eastAsia="pt-BR"/>
        </w:rPr>
        <w:t xml:space="preserve">To see the comprehensive product line or for a complete listing of speaker presentations, please visit </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at booth #904 at the ASLMS. </w:t>
      </w:r>
    </w:p>
    <w:p w:rsidR="00311E65" w:rsidRPr="00311E65" w:rsidRDefault="00311E65" w:rsidP="00311E65">
      <w:pPr>
        <w:spacing w:before="100" w:beforeAutospacing="1" w:after="100" w:afterAutospacing="1" w:line="240" w:lineRule="auto"/>
        <w:rPr>
          <w:rFonts w:ascii="Arial" w:eastAsia="Times New Roman" w:hAnsi="Arial" w:cs="Arial"/>
          <w:color w:val="363636"/>
          <w:sz w:val="18"/>
          <w:szCs w:val="18"/>
          <w:lang w:val="en-US" w:eastAsia="pt-BR"/>
        </w:rPr>
      </w:pPr>
      <w:r w:rsidRPr="00311E65">
        <w:rPr>
          <w:rFonts w:ascii="Arial" w:eastAsia="Times New Roman" w:hAnsi="Arial" w:cs="Arial"/>
          <w:color w:val="363636"/>
          <w:sz w:val="18"/>
          <w:szCs w:val="18"/>
          <w:lang w:val="en-US" w:eastAsia="pt-BR"/>
        </w:rPr>
        <w:t xml:space="preserve">About </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one of the world's largest medical laser </w:t>
      </w:r>
      <w:proofErr w:type="gramStart"/>
      <w:r w:rsidRPr="00311E65">
        <w:rPr>
          <w:rFonts w:ascii="Arial" w:eastAsia="Times New Roman" w:hAnsi="Arial" w:cs="Arial"/>
          <w:color w:val="363636"/>
          <w:sz w:val="18"/>
          <w:szCs w:val="18"/>
          <w:lang w:val="en-US" w:eastAsia="pt-BR"/>
        </w:rPr>
        <w:t>companies,</w:t>
      </w:r>
      <w:proofErr w:type="gramEnd"/>
      <w:r w:rsidRPr="00311E65">
        <w:rPr>
          <w:rFonts w:ascii="Arial" w:eastAsia="Times New Roman" w:hAnsi="Arial" w:cs="Arial"/>
          <w:color w:val="363636"/>
          <w:sz w:val="18"/>
          <w:szCs w:val="18"/>
          <w:lang w:val="en-US" w:eastAsia="pt-BR"/>
        </w:rPr>
        <w:t xml:space="preserve"> is a global developer, manufacturer and distributor of laser and light-based devices for surgical, ophthalmic and aesthetic applications, with more than 800 employees worldwide. </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has nearly 250 patents, over 75 FDA clearances, an installed base of over 80,000 systems and presence in over 100 countries. </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endeavors to bring the finest state of the art technology products to the market, fulfilling the highest standards of excellence, quality and reliability, delivering premium value and service to its customers. The name </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is derived from the Latin words meaning "Light of Life" highlighting the light which is the basis of our technologies used to enhance life. For more information about </w:t>
      </w:r>
      <w:proofErr w:type="spellStart"/>
      <w:r w:rsidRPr="00311E65">
        <w:rPr>
          <w:rFonts w:ascii="Arial" w:eastAsia="Times New Roman" w:hAnsi="Arial" w:cs="Arial"/>
          <w:color w:val="363636"/>
          <w:sz w:val="18"/>
          <w:szCs w:val="18"/>
          <w:lang w:val="en-US" w:eastAsia="pt-BR"/>
        </w:rPr>
        <w:t>Lumenis</w:t>
      </w:r>
      <w:proofErr w:type="spellEnd"/>
      <w:r w:rsidRPr="00311E65">
        <w:rPr>
          <w:rFonts w:ascii="Arial" w:eastAsia="Times New Roman" w:hAnsi="Arial" w:cs="Arial"/>
          <w:color w:val="363636"/>
          <w:sz w:val="18"/>
          <w:szCs w:val="18"/>
          <w:lang w:val="en-US" w:eastAsia="pt-BR"/>
        </w:rPr>
        <w:t xml:space="preserve"> and its products, please go to: www.lumenis.com </w:t>
      </w:r>
    </w:p>
    <w:p w:rsidR="005778DC" w:rsidRPr="00311E65" w:rsidRDefault="005778DC">
      <w:pPr>
        <w:rPr>
          <w:lang w:val="en-US"/>
        </w:rPr>
      </w:pPr>
    </w:p>
    <w:sectPr w:rsidR="005778DC" w:rsidRPr="00311E65" w:rsidSect="005778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E65"/>
    <w:rsid w:val="00311E65"/>
    <w:rsid w:val="005778DC"/>
    <w:rsid w:val="007C14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11E65"/>
    <w:rPr>
      <w:strike w:val="0"/>
      <w:dstrike w:val="0"/>
      <w:color w:val="003399"/>
      <w:u w:val="none"/>
      <w:effect w:val="none"/>
    </w:rPr>
  </w:style>
  <w:style w:type="paragraph" w:styleId="NormalWeb">
    <w:name w:val="Normal (Web)"/>
    <w:basedOn w:val="Normal"/>
    <w:uiPriority w:val="99"/>
    <w:semiHidden/>
    <w:unhideWhenUsed/>
    <w:rsid w:val="00311E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klink">
    <w:name w:val="klink"/>
    <w:basedOn w:val="Fontepargpadro"/>
    <w:rsid w:val="00311E65"/>
  </w:style>
</w:styles>
</file>

<file path=word/webSettings.xml><?xml version="1.0" encoding="utf-8"?>
<w:webSettings xmlns:r="http://schemas.openxmlformats.org/officeDocument/2006/relationships" xmlns:w="http://schemas.openxmlformats.org/wordprocessingml/2006/main">
  <w:divs>
    <w:div w:id="628586197">
      <w:bodyDiv w:val="1"/>
      <w:marLeft w:val="0"/>
      <w:marRight w:val="0"/>
      <w:marTop w:val="0"/>
      <w:marBottom w:val="0"/>
      <w:divBdr>
        <w:top w:val="none" w:sz="0" w:space="0" w:color="auto"/>
        <w:left w:val="none" w:sz="0" w:space="0" w:color="auto"/>
        <w:bottom w:val="none" w:sz="0" w:space="0" w:color="auto"/>
        <w:right w:val="none" w:sz="0" w:space="0" w:color="auto"/>
      </w:divBdr>
      <w:divsChild>
        <w:div w:id="699940255">
          <w:marLeft w:val="0"/>
          <w:marRight w:val="0"/>
          <w:marTop w:val="0"/>
          <w:marBottom w:val="0"/>
          <w:divBdr>
            <w:top w:val="none" w:sz="0" w:space="0" w:color="auto"/>
            <w:left w:val="none" w:sz="0" w:space="0" w:color="auto"/>
            <w:bottom w:val="none" w:sz="0" w:space="0" w:color="auto"/>
            <w:right w:val="none" w:sz="0" w:space="0" w:color="auto"/>
          </w:divBdr>
          <w:divsChild>
            <w:div w:id="1249731996">
              <w:marLeft w:val="0"/>
              <w:marRight w:val="0"/>
              <w:marTop w:val="300"/>
              <w:marBottom w:val="300"/>
              <w:divBdr>
                <w:top w:val="single" w:sz="6" w:space="0" w:color="FFFFFF"/>
                <w:left w:val="none" w:sz="0" w:space="0" w:color="auto"/>
                <w:bottom w:val="none" w:sz="0" w:space="0" w:color="auto"/>
                <w:right w:val="none" w:sz="0" w:space="0" w:color="auto"/>
              </w:divBdr>
              <w:divsChild>
                <w:div w:id="1251737722">
                  <w:marLeft w:val="0"/>
                  <w:marRight w:val="150"/>
                  <w:marTop w:val="0"/>
                  <w:marBottom w:val="0"/>
                  <w:divBdr>
                    <w:top w:val="none" w:sz="0" w:space="0" w:color="auto"/>
                    <w:left w:val="none" w:sz="0" w:space="0" w:color="auto"/>
                    <w:bottom w:val="none" w:sz="0" w:space="0" w:color="auto"/>
                    <w:right w:val="none" w:sz="0" w:space="0" w:color="auto"/>
                  </w:divBdr>
                  <w:divsChild>
                    <w:div w:id="1858425794">
                      <w:marLeft w:val="0"/>
                      <w:marRight w:val="0"/>
                      <w:marTop w:val="0"/>
                      <w:marBottom w:val="0"/>
                      <w:divBdr>
                        <w:top w:val="none" w:sz="0" w:space="0" w:color="auto"/>
                        <w:left w:val="none" w:sz="0" w:space="0" w:color="auto"/>
                        <w:bottom w:val="none" w:sz="0" w:space="0" w:color="auto"/>
                        <w:right w:val="none" w:sz="0" w:space="0" w:color="auto"/>
                      </w:divBdr>
                      <w:divsChild>
                        <w:div w:id="1715496233">
                          <w:marLeft w:val="0"/>
                          <w:marRight w:val="0"/>
                          <w:marTop w:val="0"/>
                          <w:marBottom w:val="0"/>
                          <w:divBdr>
                            <w:top w:val="none" w:sz="0" w:space="0" w:color="auto"/>
                            <w:left w:val="none" w:sz="0" w:space="0" w:color="auto"/>
                            <w:bottom w:val="none" w:sz="0" w:space="0" w:color="auto"/>
                            <w:right w:val="none" w:sz="0" w:space="0" w:color="auto"/>
                          </w:divBdr>
                          <w:divsChild>
                            <w:div w:id="586354412">
                              <w:marLeft w:val="0"/>
                              <w:marRight w:val="0"/>
                              <w:marTop w:val="0"/>
                              <w:marBottom w:val="0"/>
                              <w:divBdr>
                                <w:top w:val="none" w:sz="0" w:space="0" w:color="auto"/>
                                <w:left w:val="none" w:sz="0" w:space="0" w:color="auto"/>
                                <w:bottom w:val="none" w:sz="0" w:space="0" w:color="auto"/>
                                <w:right w:val="none" w:sz="0" w:space="0" w:color="auto"/>
                              </w:divBdr>
                              <w:divsChild>
                                <w:div w:id="944656344">
                                  <w:marLeft w:val="0"/>
                                  <w:marRight w:val="0"/>
                                  <w:marTop w:val="60"/>
                                  <w:marBottom w:val="0"/>
                                  <w:divBdr>
                                    <w:top w:val="none" w:sz="0" w:space="0" w:color="auto"/>
                                    <w:left w:val="none" w:sz="0" w:space="0" w:color="auto"/>
                                    <w:bottom w:val="none" w:sz="0" w:space="0" w:color="auto"/>
                                    <w:right w:val="none" w:sz="0" w:space="0" w:color="auto"/>
                                  </w:divBdr>
                                </w:div>
                              </w:divsChild>
                            </w:div>
                            <w:div w:id="20963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21469">
      <w:bodyDiv w:val="1"/>
      <w:marLeft w:val="0"/>
      <w:marRight w:val="0"/>
      <w:marTop w:val="0"/>
      <w:marBottom w:val="0"/>
      <w:divBdr>
        <w:top w:val="none" w:sz="0" w:space="0" w:color="auto"/>
        <w:left w:val="none" w:sz="0" w:space="0" w:color="auto"/>
        <w:bottom w:val="none" w:sz="0" w:space="0" w:color="auto"/>
        <w:right w:val="none" w:sz="0" w:space="0" w:color="auto"/>
      </w:divBdr>
      <w:divsChild>
        <w:div w:id="664481389">
          <w:marLeft w:val="0"/>
          <w:marRight w:val="0"/>
          <w:marTop w:val="0"/>
          <w:marBottom w:val="0"/>
          <w:divBdr>
            <w:top w:val="none" w:sz="0" w:space="0" w:color="auto"/>
            <w:left w:val="none" w:sz="0" w:space="0" w:color="auto"/>
            <w:bottom w:val="none" w:sz="0" w:space="0" w:color="auto"/>
            <w:right w:val="none" w:sz="0" w:space="0" w:color="auto"/>
          </w:divBdr>
          <w:divsChild>
            <w:div w:id="778569102">
              <w:marLeft w:val="0"/>
              <w:marRight w:val="0"/>
              <w:marTop w:val="300"/>
              <w:marBottom w:val="300"/>
              <w:divBdr>
                <w:top w:val="single" w:sz="6" w:space="0" w:color="FFFFFF"/>
                <w:left w:val="none" w:sz="0" w:space="0" w:color="auto"/>
                <w:bottom w:val="none" w:sz="0" w:space="0" w:color="auto"/>
                <w:right w:val="none" w:sz="0" w:space="0" w:color="auto"/>
              </w:divBdr>
              <w:divsChild>
                <w:div w:id="572813217">
                  <w:marLeft w:val="0"/>
                  <w:marRight w:val="150"/>
                  <w:marTop w:val="0"/>
                  <w:marBottom w:val="0"/>
                  <w:divBdr>
                    <w:top w:val="none" w:sz="0" w:space="0" w:color="auto"/>
                    <w:left w:val="none" w:sz="0" w:space="0" w:color="auto"/>
                    <w:bottom w:val="none" w:sz="0" w:space="0" w:color="auto"/>
                    <w:right w:val="none" w:sz="0" w:space="0" w:color="auto"/>
                  </w:divBdr>
                  <w:divsChild>
                    <w:div w:id="10111566">
                      <w:marLeft w:val="0"/>
                      <w:marRight w:val="0"/>
                      <w:marTop w:val="0"/>
                      <w:marBottom w:val="0"/>
                      <w:divBdr>
                        <w:top w:val="none" w:sz="0" w:space="0" w:color="auto"/>
                        <w:left w:val="none" w:sz="0" w:space="0" w:color="auto"/>
                        <w:bottom w:val="none" w:sz="0" w:space="0" w:color="auto"/>
                        <w:right w:val="none" w:sz="0" w:space="0" w:color="auto"/>
                      </w:divBdr>
                      <w:divsChild>
                        <w:div w:id="7013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dingmarkets.com/news/press-release/lume_lumenis-to-showcase-latest-innovations-at-the-30th-annual-american-society-for-laser-medicine-and-su-908208.html" TargetMode="External"/><Relationship Id="rId4" Type="http://schemas.openxmlformats.org/officeDocument/2006/relationships/hyperlink" Target="http://www.tradingmarkets.com/rss/news/press-releas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4735</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3</cp:revision>
  <dcterms:created xsi:type="dcterms:W3CDTF">2010-05-02T22:30:00Z</dcterms:created>
  <dcterms:modified xsi:type="dcterms:W3CDTF">2010-05-02T22:31:00Z</dcterms:modified>
</cp:coreProperties>
</file>